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50E" w:rsidRPr="00886FB2" w:rsidRDefault="00886FB2">
      <w:pPr>
        <w:jc w:val="center"/>
        <w:outlineLvl w:val="0"/>
        <w:rPr>
          <w:rFonts w:ascii="Times New Roman" w:hAnsi="Times New Roman"/>
          <w:b/>
          <w:szCs w:val="24"/>
        </w:rPr>
      </w:pPr>
      <w:r w:rsidRPr="00886FB2">
        <w:rPr>
          <w:rFonts w:ascii="Times New Roman" w:hAnsi="Times New Roman"/>
          <w:b/>
          <w:szCs w:val="24"/>
        </w:rPr>
        <w:t xml:space="preserve">ПРОТОКОЛ № </w:t>
      </w:r>
      <w:r w:rsidR="00BC0B00" w:rsidRPr="00F96202">
        <w:rPr>
          <w:rFonts w:ascii="Times New Roman" w:hAnsi="Times New Roman"/>
          <w:b/>
        </w:rPr>
        <w:t>1064952</w:t>
      </w:r>
      <w:r w:rsidR="00BC0B00">
        <w:rPr>
          <w:rFonts w:ascii="Times New Roman" w:hAnsi="Times New Roman"/>
          <w:b/>
        </w:rPr>
        <w:t>-</w:t>
      </w:r>
      <w:r w:rsidR="00BC0B00" w:rsidRPr="00BC0B00">
        <w:rPr>
          <w:rFonts w:ascii="Times New Roman" w:hAnsi="Times New Roman"/>
          <w:b/>
        </w:rPr>
        <w:t>4</w:t>
      </w:r>
      <w:r w:rsidR="00BC0B00">
        <w:rPr>
          <w:rFonts w:ascii="Times New Roman" w:hAnsi="Times New Roman"/>
          <w:b/>
        </w:rPr>
        <w:t>-П</w:t>
      </w:r>
    </w:p>
    <w:p w:rsidR="00FD150E" w:rsidRDefault="00886FB2" w:rsidP="00B36089">
      <w:pPr>
        <w:pStyle w:val="pMsoNormal"/>
        <w:rPr>
          <w:rFonts w:ascii="Times New Roman" w:hAnsi="Times New Roman"/>
          <w:b/>
        </w:rPr>
      </w:pPr>
      <w:r w:rsidRPr="00886FB2">
        <w:rPr>
          <w:rFonts w:ascii="Times New Roman" w:hAnsi="Times New Roman"/>
          <w:b/>
          <w:szCs w:val="24"/>
        </w:rPr>
        <w:t xml:space="preserve">преддоговорных переговоров между заказчиком и </w:t>
      </w:r>
      <w:r w:rsidR="00BC0B00">
        <w:rPr>
          <w:rFonts w:ascii="Times New Roman" w:hAnsi="Times New Roman"/>
          <w:b/>
          <w:szCs w:val="24"/>
        </w:rPr>
        <w:t>единственным допущенным участником закупки</w:t>
      </w:r>
      <w:r w:rsidR="00923399" w:rsidRPr="00886FB2">
        <w:rPr>
          <w:rFonts w:ascii="Times New Roman" w:hAnsi="Times New Roman"/>
          <w:b/>
          <w:szCs w:val="24"/>
        </w:rPr>
        <w:t xml:space="preserve"> по итогам</w:t>
      </w:r>
      <w:r w:rsidR="00923399" w:rsidRPr="00BC0B00">
        <w:rPr>
          <w:rFonts w:ascii="Times New Roman" w:hAnsi="Times New Roman"/>
          <w:b/>
          <w:szCs w:val="24"/>
        </w:rPr>
        <w:t xml:space="preserve"> </w:t>
      </w:r>
      <w:r w:rsidR="00B36089" w:rsidRPr="00BC0B00">
        <w:rPr>
          <w:rFonts w:ascii="Times New Roman" w:hAnsi="Times New Roman"/>
          <w:b/>
          <w:szCs w:val="24"/>
        </w:rPr>
        <w:t xml:space="preserve">открытого </w:t>
      </w:r>
      <w:r w:rsidR="00BC0B00" w:rsidRPr="00BC0B00">
        <w:rPr>
          <w:rFonts w:ascii="Times New Roman" w:hAnsi="Times New Roman"/>
          <w:b/>
          <w:szCs w:val="24"/>
        </w:rPr>
        <w:t>конкурса</w:t>
      </w:r>
      <w:r w:rsidR="00B36089" w:rsidRPr="00BC0B00">
        <w:rPr>
          <w:rFonts w:ascii="Times New Roman" w:hAnsi="Times New Roman"/>
          <w:b/>
          <w:szCs w:val="24"/>
        </w:rPr>
        <w:t xml:space="preserve"> в электронной форме</w:t>
      </w:r>
      <w:r w:rsidR="00BC0B00" w:rsidRPr="00BC0B00">
        <w:rPr>
          <w:rFonts w:ascii="Times New Roman" w:hAnsi="Times New Roman"/>
          <w:b/>
          <w:szCs w:val="24"/>
        </w:rPr>
        <w:t>, участниками которого могут быть только субъекты малого и среднего предпринимательства,</w:t>
      </w:r>
      <w:r w:rsidR="00B36089" w:rsidRPr="00BC0B00">
        <w:rPr>
          <w:rFonts w:ascii="Times New Roman" w:hAnsi="Times New Roman"/>
          <w:b/>
          <w:szCs w:val="24"/>
        </w:rPr>
        <w:t xml:space="preserve"> без предварительного квалификационного отбора на право заключения договора на </w:t>
      </w:r>
      <w:r w:rsidR="00BC0B00" w:rsidRPr="00BC0B00">
        <w:rPr>
          <w:rFonts w:ascii="Times New Roman" w:hAnsi="Times New Roman"/>
          <w:b/>
          <w:szCs w:val="24"/>
        </w:rPr>
        <w:t>оказание услуг по техническому обслуживанию, ремонтно-восстановительным</w:t>
      </w:r>
      <w:r w:rsidR="00BC0B00" w:rsidRPr="00F96202">
        <w:rPr>
          <w:rFonts w:ascii="Times New Roman" w:hAnsi="Times New Roman"/>
          <w:b/>
        </w:rPr>
        <w:t xml:space="preserve"> работам дизель-генераторных установок, системы топливоснабжения и хранения запаса топлива ЦОД «Москва-2»</w:t>
      </w:r>
    </w:p>
    <w:p w:rsidR="00355F1F" w:rsidRPr="00886FB2" w:rsidRDefault="00355F1F" w:rsidP="00355F1F">
      <w:pPr>
        <w:pStyle w:val="pMsoNormal"/>
        <w:jc w:val="center"/>
        <w:rPr>
          <w:rFonts w:ascii="Times New Roman" w:hAnsi="Times New Roman"/>
          <w:b/>
          <w:szCs w:val="24"/>
        </w:rPr>
      </w:pPr>
    </w:p>
    <w:tbl>
      <w:tblPr>
        <w:tblStyle w:val="MsoNormalTable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179"/>
      </w:tblGrid>
      <w:tr w:rsidR="004D2930" w:rsidTr="005A5B0C">
        <w:tc>
          <w:tcPr>
            <w:tcW w:w="351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D2930" w:rsidRPr="005A5B0C" w:rsidRDefault="004D2930" w:rsidP="005A5B0C">
            <w:pPr>
              <w:pStyle w:val="pMsoBodyText"/>
              <w:spacing w:line="276" w:lineRule="auto"/>
              <w:jc w:val="left"/>
            </w:pPr>
            <w:r w:rsidRPr="005A5B0C">
              <w:rPr>
                <w:rFonts w:ascii="Times New Roman" w:hAnsi="Times New Roman"/>
              </w:rPr>
              <w:t>г. Москва</w:t>
            </w:r>
          </w:p>
        </w:tc>
        <w:tc>
          <w:tcPr>
            <w:tcW w:w="617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D2930" w:rsidRDefault="004D2930" w:rsidP="00BC0B00">
            <w:pPr>
              <w:pStyle w:val="pMsoBodyText"/>
              <w:spacing w:line="276" w:lineRule="auto"/>
              <w:jc w:val="right"/>
            </w:pPr>
            <w:r w:rsidRPr="005A5B0C">
              <w:rPr>
                <w:rFonts w:ascii="Times New Roman" w:hAnsi="Times New Roman"/>
              </w:rPr>
              <w:t>дата подписания протокола «</w:t>
            </w:r>
            <w:r w:rsidR="00B36089">
              <w:rPr>
                <w:rFonts w:ascii="Times New Roman" w:hAnsi="Times New Roman"/>
              </w:rPr>
              <w:t>1</w:t>
            </w:r>
            <w:r w:rsidR="00BC0B00" w:rsidRPr="00BC0B00">
              <w:rPr>
                <w:rFonts w:ascii="Times New Roman" w:hAnsi="Times New Roman"/>
              </w:rPr>
              <w:t>9</w:t>
            </w:r>
            <w:r w:rsidRPr="005A5B0C">
              <w:rPr>
                <w:rFonts w:ascii="Times New Roman" w:hAnsi="Times New Roman"/>
              </w:rPr>
              <w:t>»</w:t>
            </w:r>
            <w:r w:rsidR="00BC0B00" w:rsidRPr="00BC0B00">
              <w:rPr>
                <w:rFonts w:ascii="Times New Roman" w:hAnsi="Times New Roman"/>
              </w:rPr>
              <w:t xml:space="preserve"> января</w:t>
            </w:r>
            <w:r w:rsidR="00355F1F" w:rsidRPr="00F81A75">
              <w:rPr>
                <w:rFonts w:ascii="Times New Roman" w:hAnsi="Times New Roman"/>
              </w:rPr>
              <w:t xml:space="preserve"> </w:t>
            </w:r>
            <w:r w:rsidR="00BC0B00">
              <w:rPr>
                <w:rFonts w:ascii="Times New Roman" w:hAnsi="Times New Roman"/>
              </w:rPr>
              <w:t>2026</w:t>
            </w:r>
            <w:r w:rsidRPr="005A5B0C">
              <w:rPr>
                <w:rFonts w:ascii="Times New Roman" w:hAnsi="Times New Roman"/>
              </w:rPr>
              <w:t xml:space="preserve"> г.</w:t>
            </w:r>
          </w:p>
        </w:tc>
      </w:tr>
    </w:tbl>
    <w:p w:rsidR="00886FB2" w:rsidRPr="00886FB2" w:rsidRDefault="00886FB2">
      <w:pPr>
        <w:keepLines w:val="0"/>
        <w:widowControl w:val="0"/>
        <w:tabs>
          <w:tab w:val="left" w:pos="252"/>
        </w:tabs>
        <w:outlineLvl w:val="0"/>
        <w:rPr>
          <w:rFonts w:ascii="Times New Roman" w:hAnsi="Times New Roman"/>
          <w:b/>
          <w:szCs w:val="24"/>
        </w:rPr>
      </w:pPr>
    </w:p>
    <w:p w:rsidR="00FD150E" w:rsidRPr="00886FB2" w:rsidRDefault="00886FB2">
      <w:pPr>
        <w:keepLines w:val="0"/>
        <w:widowControl w:val="0"/>
        <w:tabs>
          <w:tab w:val="left" w:pos="252"/>
        </w:tabs>
        <w:outlineLvl w:val="0"/>
        <w:rPr>
          <w:rFonts w:ascii="Times New Roman" w:hAnsi="Times New Roman"/>
          <w:b/>
          <w:szCs w:val="24"/>
        </w:rPr>
      </w:pPr>
      <w:r w:rsidRPr="00886FB2">
        <w:rPr>
          <w:rFonts w:ascii="Times New Roman" w:hAnsi="Times New Roman"/>
          <w:b/>
          <w:szCs w:val="24"/>
        </w:rPr>
        <w:t>Информация о закупке:</w:t>
      </w:r>
    </w:p>
    <w:p w:rsidR="00FD150E" w:rsidRPr="00886FB2" w:rsidRDefault="00886FB2">
      <w:pPr>
        <w:tabs>
          <w:tab w:val="left" w:pos="252"/>
        </w:tabs>
        <w:outlineLvl w:val="0"/>
        <w:rPr>
          <w:rFonts w:ascii="Times New Roman" w:hAnsi="Times New Roman"/>
          <w:szCs w:val="24"/>
        </w:rPr>
      </w:pPr>
      <w:r w:rsidRPr="00886FB2">
        <w:rPr>
          <w:rFonts w:ascii="Times New Roman" w:hAnsi="Times New Roman"/>
          <w:b/>
          <w:szCs w:val="24"/>
        </w:rPr>
        <w:t>Заказчик (Организатор) закупки:</w:t>
      </w:r>
      <w:r w:rsidRPr="00886FB2">
        <w:rPr>
          <w:rFonts w:ascii="Times New Roman" w:hAnsi="Times New Roman"/>
          <w:szCs w:val="24"/>
        </w:rPr>
        <w:t xml:space="preserve"> АО «Атомдата-Центр».</w:t>
      </w:r>
    </w:p>
    <w:p w:rsidR="00FD150E" w:rsidRPr="00886FB2" w:rsidRDefault="00886FB2">
      <w:pPr>
        <w:tabs>
          <w:tab w:val="left" w:pos="252"/>
        </w:tabs>
        <w:outlineLvl w:val="0"/>
        <w:rPr>
          <w:rFonts w:ascii="Times New Roman" w:hAnsi="Times New Roman"/>
          <w:b/>
          <w:szCs w:val="24"/>
        </w:rPr>
      </w:pPr>
      <w:r w:rsidRPr="00886FB2">
        <w:rPr>
          <w:rFonts w:ascii="Times New Roman" w:hAnsi="Times New Roman"/>
          <w:b/>
          <w:szCs w:val="24"/>
        </w:rPr>
        <w:t xml:space="preserve">Участник закупки: </w:t>
      </w:r>
      <w:r w:rsidR="00B36089" w:rsidRPr="00374322">
        <w:rPr>
          <w:rFonts w:ascii="Times New Roman" w:hAnsi="Times New Roman"/>
          <w:szCs w:val="22"/>
        </w:rPr>
        <w:t>ООО «</w:t>
      </w:r>
      <w:proofErr w:type="spellStart"/>
      <w:r w:rsidR="00BC0B00">
        <w:rPr>
          <w:rFonts w:ascii="Times New Roman" w:hAnsi="Times New Roman"/>
          <w:szCs w:val="24"/>
        </w:rPr>
        <w:t>Энерговектор</w:t>
      </w:r>
      <w:proofErr w:type="spellEnd"/>
      <w:r w:rsidR="00B36089" w:rsidRPr="00374322">
        <w:rPr>
          <w:rFonts w:ascii="Times New Roman" w:hAnsi="Times New Roman"/>
          <w:szCs w:val="22"/>
        </w:rPr>
        <w:t>»</w:t>
      </w:r>
      <w:r w:rsidR="00593A32" w:rsidRPr="00593A32">
        <w:rPr>
          <w:rFonts w:ascii="Times New Roman" w:hAnsi="Times New Roman"/>
          <w:szCs w:val="24"/>
        </w:rPr>
        <w:t>.</w:t>
      </w:r>
      <w:r w:rsidRPr="00886FB2">
        <w:rPr>
          <w:rFonts w:ascii="Times New Roman" w:hAnsi="Times New Roman"/>
          <w:b/>
          <w:szCs w:val="24"/>
        </w:rPr>
        <w:t xml:space="preserve"> </w:t>
      </w:r>
    </w:p>
    <w:p w:rsidR="00BC0B00" w:rsidRDefault="00BC0B00" w:rsidP="00BC0B00">
      <w:pPr>
        <w:pStyle w:val="pMsoNormal"/>
      </w:pPr>
      <w:r>
        <w:rPr>
          <w:rFonts w:ascii="Times New Roman" w:hAnsi="Times New Roman"/>
          <w:b/>
        </w:rPr>
        <w:t>Способ закупки:</w:t>
      </w:r>
      <w:r>
        <w:rPr>
          <w:rFonts w:ascii="Times New Roman" w:hAnsi="Times New Roman"/>
        </w:rPr>
        <w:t xml:space="preserve"> открытый конкурс в электронной форме, участниками которого могут быть только субъекты малого и среднего предпринимательства.</w:t>
      </w:r>
    </w:p>
    <w:p w:rsidR="00BC0B00" w:rsidRPr="00891FE8" w:rsidRDefault="00BC0B00" w:rsidP="00BC0B00">
      <w:pPr>
        <w:pStyle w:val="pMsoNormal"/>
      </w:pPr>
      <w:r>
        <w:rPr>
          <w:rFonts w:ascii="Times New Roman" w:hAnsi="Times New Roman"/>
          <w:b/>
        </w:rPr>
        <w:t xml:space="preserve">Предмет закупки: </w:t>
      </w:r>
      <w:r w:rsidRPr="00F96202">
        <w:rPr>
          <w:rFonts w:ascii="Times New Roman" w:hAnsi="Times New Roman"/>
        </w:rPr>
        <w:t>оказание услуг по техническому обслуживанию, ремонтно-восстановительным работам дизель-генераторных установок, системы топливоснабжения и хранения запаса топлива ЦОД «Москва-2»</w:t>
      </w:r>
      <w:r w:rsidRPr="00821774">
        <w:rPr>
          <w:rFonts w:ascii="Times New Roman" w:hAnsi="Times New Roman"/>
        </w:rPr>
        <w:t>.</w:t>
      </w:r>
    </w:p>
    <w:p w:rsidR="00BC0B00" w:rsidRDefault="00BC0B00" w:rsidP="00BC0B00">
      <w:pPr>
        <w:pStyle w:val="pMsoNormal"/>
      </w:pPr>
      <w:r>
        <w:rPr>
          <w:rFonts w:ascii="Times New Roman" w:hAnsi="Times New Roman"/>
          <w:b/>
        </w:rPr>
        <w:t xml:space="preserve">Срок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BC0B00" w:rsidRDefault="00BC0B00" w:rsidP="00BC0B00">
      <w:pPr>
        <w:pStyle w:val="pMsoNormal"/>
      </w:pPr>
      <w:r>
        <w:rPr>
          <w:rFonts w:ascii="Times New Roman" w:hAnsi="Times New Roman"/>
          <w:b/>
        </w:rPr>
        <w:t xml:space="preserve">Место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BC0B00" w:rsidRDefault="00BC0B00" w:rsidP="00BC0B00">
      <w:pPr>
        <w:pStyle w:val="pMsoNormal"/>
      </w:pPr>
      <w:r>
        <w:rPr>
          <w:rFonts w:ascii="Times New Roman" w:hAnsi="Times New Roman"/>
          <w:b/>
        </w:rPr>
        <w:t xml:space="preserve">Состав и объем услуг,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BC0B00" w:rsidRPr="00A5287F" w:rsidRDefault="00BC0B00" w:rsidP="00BC0B00">
      <w:pPr>
        <w:tabs>
          <w:tab w:val="left" w:pos="0"/>
          <w:tab w:val="left" w:pos="709"/>
        </w:tabs>
        <w:rPr>
          <w:rFonts w:ascii="Times New Roman" w:hAnsi="Times New Roman"/>
        </w:rPr>
      </w:pPr>
      <w:r w:rsidRPr="00A5287F">
        <w:rPr>
          <w:rFonts w:ascii="Times New Roman" w:hAnsi="Times New Roman"/>
          <w:b/>
        </w:rPr>
        <w:t>Начальная (максимальная) цена договора:</w:t>
      </w:r>
      <w:r w:rsidRPr="00A5287F">
        <w:rPr>
          <w:rFonts w:ascii="Times New Roman" w:hAnsi="Times New Roman"/>
        </w:rPr>
        <w:t xml:space="preserve"> </w:t>
      </w:r>
      <w:r w:rsidRPr="005E2F18">
        <w:rPr>
          <w:rFonts w:ascii="Times New Roman" w:hAnsi="Times New Roman"/>
        </w:rPr>
        <w:t>53 204 259 (пятьдесят три миллиона двести четыре тысячи двести пятьдесят девять) рублей 28 коп</w:t>
      </w:r>
      <w:r>
        <w:rPr>
          <w:rFonts w:ascii="Times New Roman" w:hAnsi="Times New Roman"/>
        </w:rPr>
        <w:t>.</w:t>
      </w:r>
      <w:r w:rsidRPr="00A5287F">
        <w:rPr>
          <w:rFonts w:ascii="Times New Roman" w:hAnsi="Times New Roman"/>
        </w:rPr>
        <w:t>, с учетом всех сборов и налогов в соответствии с законодательством РФ.</w:t>
      </w:r>
    </w:p>
    <w:p w:rsidR="004D2930" w:rsidRDefault="004D2930" w:rsidP="000D7185">
      <w:pPr>
        <w:pStyle w:val="pMsoNormal"/>
        <w:spacing w:after="5" w:line="264" w:lineRule="auto"/>
        <w:ind w:left="-5" w:right="28"/>
        <w:rPr>
          <w:rFonts w:ascii="Times New Roman" w:hAnsi="Times New Roman"/>
        </w:rPr>
      </w:pPr>
    </w:p>
    <w:p w:rsidR="00BC0B00" w:rsidRPr="00A23777" w:rsidRDefault="00BC0B00" w:rsidP="00BC0B00">
      <w:pPr>
        <w:rPr>
          <w:rFonts w:ascii="Times New Roman" w:hAnsi="Times New Roman"/>
          <w:szCs w:val="24"/>
        </w:rPr>
      </w:pPr>
      <w:r w:rsidRPr="00A23777">
        <w:rPr>
          <w:rFonts w:ascii="Times New Roman" w:hAnsi="Times New Roman"/>
          <w:szCs w:val="24"/>
        </w:rPr>
        <w:t>Извещение о проведении закупки (закупочная документация) опубликовано «</w:t>
      </w:r>
      <w:r>
        <w:rPr>
          <w:rFonts w:ascii="Times New Roman" w:hAnsi="Times New Roman"/>
          <w:szCs w:val="24"/>
        </w:rPr>
        <w:t>21</w:t>
      </w:r>
      <w:r w:rsidRPr="00A23777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 xml:space="preserve"> ноября </w:t>
      </w:r>
      <w:r w:rsidRPr="00A23777">
        <w:rPr>
          <w:rFonts w:ascii="Times New Roman" w:hAnsi="Times New Roman"/>
          <w:szCs w:val="24"/>
        </w:rPr>
        <w:t xml:space="preserve">2025 года на официальном государственном сайте </w:t>
      </w:r>
      <w:hyperlink r:id="rId7" w:history="1">
        <w:r w:rsidRPr="00A23777">
          <w:rPr>
            <w:rFonts w:ascii="Times New Roman" w:hAnsi="Times New Roman"/>
            <w:szCs w:val="24"/>
          </w:rPr>
          <w:t>http://www.zakupki.gov.ru/</w:t>
        </w:r>
      </w:hyperlink>
      <w:r w:rsidRPr="00A23777">
        <w:rPr>
          <w:rFonts w:ascii="Times New Roman" w:hAnsi="Times New Roman"/>
          <w:szCs w:val="24"/>
        </w:rPr>
        <w:t xml:space="preserve"> закупка  № </w:t>
      </w:r>
      <w:r w:rsidRPr="00283B52">
        <w:rPr>
          <w:rFonts w:ascii="Times New Roman" w:hAnsi="Times New Roman"/>
          <w:szCs w:val="24"/>
        </w:rPr>
        <w:t>32515448307</w:t>
      </w:r>
      <w:r w:rsidRPr="00A23777">
        <w:rPr>
          <w:rFonts w:ascii="Times New Roman" w:hAnsi="Times New Roman"/>
          <w:szCs w:val="24"/>
        </w:rPr>
        <w:t xml:space="preserve">, на официальном сайте по закупкам атомной отрасли </w:t>
      </w:r>
      <w:hyperlink r:id="rId8" w:history="1">
        <w:r w:rsidRPr="00A23777">
          <w:rPr>
            <w:rFonts w:ascii="Times New Roman" w:hAnsi="Times New Roman"/>
            <w:szCs w:val="24"/>
          </w:rPr>
          <w:t>http://zakupki.rosatom.ru/</w:t>
        </w:r>
      </w:hyperlink>
      <w:r w:rsidRPr="00A23777">
        <w:rPr>
          <w:rFonts w:ascii="Times New Roman" w:hAnsi="Times New Roman"/>
          <w:szCs w:val="24"/>
        </w:rPr>
        <w:t xml:space="preserve"> закупка № </w:t>
      </w:r>
      <w:r w:rsidRPr="00283B52">
        <w:rPr>
          <w:rFonts w:ascii="Times New Roman" w:hAnsi="Times New Roman"/>
          <w:szCs w:val="24"/>
        </w:rPr>
        <w:t>146119</w:t>
      </w:r>
      <w:r w:rsidRPr="00A23777">
        <w:rPr>
          <w:rFonts w:ascii="Times New Roman" w:hAnsi="Times New Roman"/>
          <w:szCs w:val="24"/>
        </w:rPr>
        <w:t xml:space="preserve">, на электронной торговой площадке </w:t>
      </w:r>
      <w:r>
        <w:rPr>
          <w:rFonts w:ascii="Times New Roman" w:hAnsi="Times New Roman"/>
          <w:szCs w:val="24"/>
        </w:rPr>
        <w:t>ЭТП «ЭТС-Фабрикант»</w:t>
      </w:r>
      <w:r w:rsidRPr="00A5287F">
        <w:rPr>
          <w:rFonts w:ascii="Times New Roman" w:hAnsi="Times New Roman"/>
          <w:szCs w:val="24"/>
        </w:rPr>
        <w:t xml:space="preserve"> </w:t>
      </w:r>
      <w:hyperlink r:id="rId9" w:history="1">
        <w:r w:rsidRPr="00A5287F">
          <w:rPr>
            <w:rFonts w:ascii="Times New Roman" w:hAnsi="Times New Roman"/>
            <w:szCs w:val="24"/>
          </w:rPr>
          <w:t>https://www.fabrikant.ru/</w:t>
        </w:r>
      </w:hyperlink>
      <w:r w:rsidRPr="00A23777">
        <w:rPr>
          <w:rFonts w:ascii="Times New Roman" w:hAnsi="Times New Roman"/>
          <w:szCs w:val="24"/>
        </w:rPr>
        <w:t xml:space="preserve"> закупка</w:t>
      </w:r>
      <w:r>
        <w:rPr>
          <w:rFonts w:ascii="Times New Roman" w:hAnsi="Times New Roman"/>
          <w:szCs w:val="24"/>
        </w:rPr>
        <w:t xml:space="preserve"> </w:t>
      </w:r>
      <w:r w:rsidRPr="00A23777">
        <w:rPr>
          <w:rFonts w:ascii="Times New Roman" w:hAnsi="Times New Roman"/>
          <w:szCs w:val="24"/>
        </w:rPr>
        <w:t xml:space="preserve">№ </w:t>
      </w:r>
      <w:r w:rsidRPr="00283B52">
        <w:rPr>
          <w:rFonts w:ascii="Times New Roman" w:hAnsi="Times New Roman"/>
          <w:szCs w:val="24"/>
        </w:rPr>
        <w:t>32515448307</w:t>
      </w:r>
      <w:r w:rsidRPr="00A23777">
        <w:rPr>
          <w:rFonts w:ascii="Times New Roman" w:hAnsi="Times New Roman"/>
          <w:szCs w:val="24"/>
        </w:rPr>
        <w:t>.</w:t>
      </w:r>
    </w:p>
    <w:p w:rsidR="00FD150E" w:rsidRPr="00886FB2" w:rsidRDefault="00886FB2">
      <w:pPr>
        <w:spacing w:before="120"/>
        <w:outlineLvl w:val="0"/>
        <w:rPr>
          <w:rFonts w:ascii="Times New Roman" w:hAnsi="Times New Roman"/>
          <w:szCs w:val="24"/>
        </w:rPr>
      </w:pPr>
      <w:r w:rsidRPr="00886FB2">
        <w:rPr>
          <w:rFonts w:ascii="Times New Roman" w:hAnsi="Times New Roman"/>
          <w:szCs w:val="24"/>
        </w:rPr>
        <w:t xml:space="preserve">Преддоговорные переговоры проводятся в режиме </w:t>
      </w:r>
      <w:proofErr w:type="spellStart"/>
      <w:r w:rsidRPr="00886FB2">
        <w:rPr>
          <w:rFonts w:ascii="Times New Roman" w:hAnsi="Times New Roman"/>
          <w:szCs w:val="24"/>
        </w:rPr>
        <w:t>аудиоконференцсвязи</w:t>
      </w:r>
      <w:proofErr w:type="spellEnd"/>
      <w:r w:rsidRPr="00886FB2">
        <w:rPr>
          <w:rFonts w:ascii="Times New Roman" w:hAnsi="Times New Roman"/>
          <w:szCs w:val="24"/>
        </w:rPr>
        <w:t xml:space="preserve"> в </w:t>
      </w:r>
      <w:r w:rsidR="004D2930">
        <w:rPr>
          <w:rFonts w:ascii="Times New Roman" w:hAnsi="Times New Roman"/>
          <w:szCs w:val="24"/>
        </w:rPr>
        <w:t>1</w:t>
      </w:r>
      <w:r w:rsidR="00BC0B00">
        <w:rPr>
          <w:rFonts w:ascii="Times New Roman" w:hAnsi="Times New Roman"/>
          <w:szCs w:val="24"/>
        </w:rPr>
        <w:t>4</w:t>
      </w:r>
      <w:r w:rsidRPr="00886FB2">
        <w:rPr>
          <w:rFonts w:ascii="Times New Roman" w:hAnsi="Times New Roman"/>
          <w:szCs w:val="24"/>
        </w:rPr>
        <w:t xml:space="preserve">:00 часов </w:t>
      </w:r>
      <w:r w:rsidRPr="005A5B0C">
        <w:rPr>
          <w:rFonts w:ascii="Times New Roman" w:hAnsi="Times New Roman"/>
          <w:szCs w:val="24"/>
        </w:rPr>
        <w:t xml:space="preserve">(время московское) </w:t>
      </w:r>
      <w:r w:rsidR="00B36089" w:rsidRPr="005A5B0C">
        <w:rPr>
          <w:rFonts w:ascii="Times New Roman" w:hAnsi="Times New Roman"/>
        </w:rPr>
        <w:t>«</w:t>
      </w:r>
      <w:r w:rsidR="00BC0B00">
        <w:rPr>
          <w:rFonts w:ascii="Times New Roman" w:hAnsi="Times New Roman"/>
        </w:rPr>
        <w:t>1</w:t>
      </w:r>
      <w:r w:rsidR="00BC0B00" w:rsidRPr="00BC0B00">
        <w:rPr>
          <w:rFonts w:ascii="Times New Roman" w:hAnsi="Times New Roman"/>
        </w:rPr>
        <w:t>9</w:t>
      </w:r>
      <w:r w:rsidR="00BC0B00" w:rsidRPr="005A5B0C">
        <w:rPr>
          <w:rFonts w:ascii="Times New Roman" w:hAnsi="Times New Roman"/>
        </w:rPr>
        <w:t>»</w:t>
      </w:r>
      <w:r w:rsidR="00BC0B00" w:rsidRPr="00BC0B00">
        <w:rPr>
          <w:rFonts w:ascii="Times New Roman" w:hAnsi="Times New Roman"/>
        </w:rPr>
        <w:t xml:space="preserve"> января</w:t>
      </w:r>
      <w:r w:rsidR="00BC0B00" w:rsidRPr="00F81A75">
        <w:rPr>
          <w:rFonts w:ascii="Times New Roman" w:hAnsi="Times New Roman"/>
        </w:rPr>
        <w:t xml:space="preserve"> </w:t>
      </w:r>
      <w:r w:rsidR="00BC0B00">
        <w:rPr>
          <w:rFonts w:ascii="Times New Roman" w:hAnsi="Times New Roman"/>
        </w:rPr>
        <w:t>2026</w:t>
      </w:r>
      <w:r w:rsidR="00BC0B00" w:rsidRPr="005A5B0C">
        <w:rPr>
          <w:rFonts w:ascii="Times New Roman" w:hAnsi="Times New Roman"/>
        </w:rPr>
        <w:t xml:space="preserve"> </w:t>
      </w:r>
      <w:r w:rsidRPr="005A5B0C">
        <w:rPr>
          <w:rFonts w:ascii="Times New Roman" w:hAnsi="Times New Roman"/>
          <w:szCs w:val="24"/>
        </w:rPr>
        <w:t>г.</w:t>
      </w:r>
    </w:p>
    <w:p w:rsidR="00FD150E" w:rsidRPr="00907E94" w:rsidRDefault="00886FB2">
      <w:pPr>
        <w:keepLines w:val="0"/>
        <w:spacing w:before="120" w:after="120"/>
        <w:rPr>
          <w:rFonts w:ascii="Times New Roman" w:hAnsi="Times New Roman"/>
          <w:szCs w:val="24"/>
        </w:rPr>
      </w:pPr>
      <w:r w:rsidRPr="00907E94">
        <w:rPr>
          <w:rFonts w:ascii="Times New Roman" w:hAnsi="Times New Roman"/>
          <w:szCs w:val="24"/>
        </w:rPr>
        <w:t xml:space="preserve">Преддоговорные переговоры проводятся в соответствии с </w:t>
      </w:r>
      <w:proofErr w:type="spellStart"/>
      <w:r w:rsidRPr="00907E94">
        <w:rPr>
          <w:rFonts w:ascii="Times New Roman" w:hAnsi="Times New Roman"/>
          <w:szCs w:val="24"/>
        </w:rPr>
        <w:t>пп</w:t>
      </w:r>
      <w:proofErr w:type="spellEnd"/>
      <w:r w:rsidRPr="00907E94">
        <w:rPr>
          <w:rFonts w:ascii="Times New Roman" w:hAnsi="Times New Roman"/>
          <w:szCs w:val="24"/>
        </w:rPr>
        <w:t>. а) п.2 статьи 9.3 ЕОСЗ.</w:t>
      </w:r>
    </w:p>
    <w:p w:rsidR="00FD150E" w:rsidRPr="00907E94" w:rsidRDefault="00886FB2">
      <w:pPr>
        <w:keepLines w:val="0"/>
        <w:spacing w:after="120"/>
        <w:rPr>
          <w:rFonts w:ascii="Times New Roman" w:hAnsi="Times New Roman"/>
          <w:szCs w:val="24"/>
        </w:rPr>
      </w:pPr>
      <w:r w:rsidRPr="00907E94">
        <w:rPr>
          <w:rFonts w:ascii="Times New Roman" w:hAnsi="Times New Roman"/>
          <w:szCs w:val="24"/>
        </w:rPr>
        <w:t>По результатам преддоговорных переговоров сторонами были достигнуты следующие договорённости:</w:t>
      </w:r>
    </w:p>
    <w:p w:rsidR="00923399" w:rsidRDefault="00923399" w:rsidP="00A6412C">
      <w:pPr>
        <w:pStyle w:val="a7"/>
        <w:widowControl w:val="0"/>
        <w:numPr>
          <w:ilvl w:val="0"/>
          <w:numId w:val="2"/>
        </w:numPr>
        <w:tabs>
          <w:tab w:val="left" w:pos="0"/>
        </w:tabs>
        <w:ind w:left="0" w:firstLine="349"/>
        <w:contextualSpacing/>
        <w:jc w:val="both"/>
        <w:rPr>
          <w:rFonts w:ascii="Times New Roman" w:hAnsi="Times New Roman"/>
          <w:sz w:val="24"/>
          <w:szCs w:val="24"/>
        </w:rPr>
      </w:pPr>
      <w:r w:rsidRPr="00441F8D">
        <w:rPr>
          <w:rFonts w:ascii="Times New Roman" w:hAnsi="Times New Roman"/>
          <w:sz w:val="24"/>
          <w:szCs w:val="24"/>
        </w:rPr>
        <w:t>Цена до</w:t>
      </w:r>
      <w:r w:rsidR="003C362F" w:rsidRPr="00441F8D">
        <w:rPr>
          <w:rFonts w:ascii="Times New Roman" w:hAnsi="Times New Roman"/>
          <w:sz w:val="24"/>
          <w:szCs w:val="24"/>
        </w:rPr>
        <w:t xml:space="preserve">говора </w:t>
      </w:r>
      <w:r w:rsidR="00946220">
        <w:rPr>
          <w:rFonts w:ascii="Times New Roman" w:hAnsi="Times New Roman"/>
          <w:sz w:val="24"/>
          <w:szCs w:val="24"/>
        </w:rPr>
        <w:t xml:space="preserve">снизилась на 16 833,90 руб. </w:t>
      </w:r>
      <w:r w:rsidR="003C362F" w:rsidRPr="00441F8D">
        <w:rPr>
          <w:rFonts w:ascii="Times New Roman" w:hAnsi="Times New Roman"/>
          <w:sz w:val="24"/>
          <w:szCs w:val="24"/>
        </w:rPr>
        <w:t xml:space="preserve">и </w:t>
      </w:r>
      <w:r w:rsidRPr="00441F8D">
        <w:rPr>
          <w:rFonts w:ascii="Times New Roman" w:hAnsi="Times New Roman"/>
          <w:sz w:val="24"/>
          <w:szCs w:val="24"/>
        </w:rPr>
        <w:t xml:space="preserve">составляет: </w:t>
      </w:r>
      <w:r w:rsidR="00441F8D" w:rsidRPr="00441F8D">
        <w:rPr>
          <w:rFonts w:ascii="Times New Roman" w:hAnsi="Times New Roman"/>
          <w:sz w:val="24"/>
          <w:szCs w:val="24"/>
        </w:rPr>
        <w:t>45</w:t>
      </w:r>
      <w:r w:rsidR="00946220">
        <w:rPr>
          <w:rFonts w:ascii="Times New Roman" w:hAnsi="Times New Roman"/>
          <w:sz w:val="24"/>
          <w:szCs w:val="24"/>
        </w:rPr>
        <w:t> </w:t>
      </w:r>
      <w:r w:rsidR="00441F8D" w:rsidRPr="00441F8D">
        <w:rPr>
          <w:rFonts w:ascii="Times New Roman" w:hAnsi="Times New Roman"/>
          <w:sz w:val="24"/>
          <w:szCs w:val="24"/>
        </w:rPr>
        <w:t>9</w:t>
      </w:r>
      <w:r w:rsidR="00946220">
        <w:rPr>
          <w:rFonts w:ascii="Times New Roman" w:hAnsi="Times New Roman"/>
          <w:sz w:val="24"/>
          <w:szCs w:val="24"/>
        </w:rPr>
        <w:t>41 857</w:t>
      </w:r>
      <w:r w:rsidR="00441F8D" w:rsidRPr="00441F8D">
        <w:rPr>
          <w:rFonts w:ascii="Times New Roman" w:hAnsi="Times New Roman"/>
          <w:sz w:val="24"/>
          <w:szCs w:val="24"/>
        </w:rPr>
        <w:t>,</w:t>
      </w:r>
      <w:r w:rsidR="00946220">
        <w:rPr>
          <w:rFonts w:ascii="Times New Roman" w:hAnsi="Times New Roman"/>
          <w:sz w:val="24"/>
          <w:szCs w:val="24"/>
        </w:rPr>
        <w:t>2</w:t>
      </w:r>
      <w:r w:rsidR="00441F8D" w:rsidRPr="00441F8D">
        <w:rPr>
          <w:rFonts w:ascii="Times New Roman" w:hAnsi="Times New Roman"/>
          <w:sz w:val="24"/>
          <w:szCs w:val="24"/>
        </w:rPr>
        <w:t xml:space="preserve">0 </w:t>
      </w:r>
      <w:r w:rsidR="00144266" w:rsidRPr="00441F8D">
        <w:rPr>
          <w:rFonts w:ascii="Times New Roman" w:hAnsi="Times New Roman"/>
          <w:sz w:val="24"/>
          <w:szCs w:val="24"/>
        </w:rPr>
        <w:t>(</w:t>
      </w:r>
      <w:r w:rsidR="00441F8D" w:rsidRPr="00441F8D">
        <w:rPr>
          <w:rFonts w:ascii="Times New Roman" w:hAnsi="Times New Roman"/>
          <w:sz w:val="24"/>
          <w:szCs w:val="24"/>
        </w:rPr>
        <w:t xml:space="preserve">сорок пять </w:t>
      </w:r>
      <w:r w:rsidR="00144266" w:rsidRPr="00441F8D">
        <w:rPr>
          <w:rFonts w:ascii="Times New Roman" w:hAnsi="Times New Roman"/>
          <w:sz w:val="24"/>
          <w:szCs w:val="24"/>
        </w:rPr>
        <w:t xml:space="preserve">миллионов </w:t>
      </w:r>
      <w:r w:rsidR="00441F8D" w:rsidRPr="00441F8D">
        <w:rPr>
          <w:rFonts w:ascii="Times New Roman" w:hAnsi="Times New Roman"/>
          <w:sz w:val="24"/>
          <w:szCs w:val="24"/>
        </w:rPr>
        <w:t xml:space="preserve">девятьсот </w:t>
      </w:r>
      <w:r w:rsidR="00946220">
        <w:rPr>
          <w:rFonts w:ascii="Times New Roman" w:hAnsi="Times New Roman"/>
          <w:sz w:val="24"/>
          <w:szCs w:val="24"/>
        </w:rPr>
        <w:t>сорок одна</w:t>
      </w:r>
      <w:r w:rsidR="00B36089" w:rsidRPr="00441F8D">
        <w:rPr>
          <w:rFonts w:ascii="Times New Roman" w:hAnsi="Times New Roman"/>
          <w:sz w:val="24"/>
          <w:szCs w:val="24"/>
        </w:rPr>
        <w:t xml:space="preserve"> тысяч</w:t>
      </w:r>
      <w:r w:rsidR="00946220">
        <w:rPr>
          <w:rFonts w:ascii="Times New Roman" w:hAnsi="Times New Roman"/>
          <w:sz w:val="24"/>
          <w:szCs w:val="24"/>
        </w:rPr>
        <w:t>а восемьсот пятьдесят семь</w:t>
      </w:r>
      <w:r w:rsidR="00144266" w:rsidRPr="00441F8D">
        <w:rPr>
          <w:rFonts w:ascii="Times New Roman" w:hAnsi="Times New Roman"/>
          <w:sz w:val="24"/>
          <w:szCs w:val="24"/>
        </w:rPr>
        <w:t xml:space="preserve">) руб. </w:t>
      </w:r>
      <w:r w:rsidR="00946220">
        <w:rPr>
          <w:rFonts w:ascii="Times New Roman" w:hAnsi="Times New Roman"/>
          <w:sz w:val="24"/>
          <w:szCs w:val="24"/>
        </w:rPr>
        <w:t>2</w:t>
      </w:r>
      <w:r w:rsidR="00441F8D" w:rsidRPr="00441F8D">
        <w:rPr>
          <w:rFonts w:ascii="Times New Roman" w:hAnsi="Times New Roman"/>
          <w:sz w:val="24"/>
          <w:szCs w:val="24"/>
        </w:rPr>
        <w:t>0</w:t>
      </w:r>
      <w:r w:rsidR="00144266" w:rsidRPr="00441F8D">
        <w:rPr>
          <w:rFonts w:ascii="Times New Roman" w:hAnsi="Times New Roman"/>
          <w:sz w:val="24"/>
          <w:szCs w:val="24"/>
        </w:rPr>
        <w:t xml:space="preserve"> коп., включая НДС </w:t>
      </w:r>
      <w:r w:rsidR="00441F8D" w:rsidRPr="00441F8D">
        <w:rPr>
          <w:rFonts w:ascii="Times New Roman" w:hAnsi="Times New Roman"/>
          <w:sz w:val="24"/>
          <w:szCs w:val="24"/>
        </w:rPr>
        <w:t>22</w:t>
      </w:r>
      <w:r w:rsidR="00144266" w:rsidRPr="00441F8D">
        <w:rPr>
          <w:rFonts w:ascii="Times New Roman" w:hAnsi="Times New Roman"/>
          <w:sz w:val="24"/>
          <w:szCs w:val="24"/>
        </w:rPr>
        <w:t>%.</w:t>
      </w:r>
    </w:p>
    <w:p w:rsidR="000E3DBC" w:rsidRPr="005E1788" w:rsidRDefault="000E3DBC" w:rsidP="000E3DBC">
      <w:pPr>
        <w:spacing w:before="240" w:after="240"/>
        <w:rPr>
          <w:rFonts w:ascii="Times New Roman" w:hAnsi="Times New Roman"/>
        </w:rPr>
      </w:pPr>
      <w:r w:rsidRPr="005E1788">
        <w:rPr>
          <w:rFonts w:ascii="Times New Roman" w:hAnsi="Times New Roman"/>
        </w:rPr>
        <w:t>Приложение: Св</w:t>
      </w:r>
      <w:r w:rsidR="00346E41">
        <w:rPr>
          <w:rFonts w:ascii="Times New Roman" w:hAnsi="Times New Roman"/>
        </w:rPr>
        <w:t>одная таблица стоимости (форма 5) с учетом преддоговорных переговоров</w:t>
      </w:r>
      <w:r w:rsidRPr="005E1788">
        <w:rPr>
          <w:rFonts w:ascii="Times New Roman" w:hAnsi="Times New Roman"/>
        </w:rPr>
        <w:t>.</w:t>
      </w:r>
    </w:p>
    <w:p w:rsidR="00FD150E" w:rsidRPr="00886FB2" w:rsidRDefault="00654045" w:rsidP="00654045">
      <w:pPr>
        <w:keepLines w:val="0"/>
        <w:spacing w:before="120"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Протокол подписан участниками</w:t>
      </w:r>
      <w:r w:rsidR="00886FB2" w:rsidRPr="00886FB2">
        <w:rPr>
          <w:rFonts w:ascii="Times New Roman" w:hAnsi="Times New Roman"/>
          <w:szCs w:val="24"/>
        </w:rPr>
        <w:t xml:space="preserve"> переговоров</w:t>
      </w:r>
      <w:r>
        <w:rPr>
          <w:rFonts w:ascii="Times New Roman" w:hAnsi="Times New Roman"/>
          <w:szCs w:val="24"/>
        </w:rPr>
        <w:t>.</w:t>
      </w:r>
      <w:bookmarkStart w:id="0" w:name="_GoBack"/>
      <w:bookmarkEnd w:id="0"/>
    </w:p>
    <w:sectPr w:rsidR="00FD150E" w:rsidRPr="00886F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B00" w:rsidRDefault="00BC0B00">
      <w:r>
        <w:separator/>
      </w:r>
    </w:p>
  </w:endnote>
  <w:endnote w:type="continuationSeparator" w:id="0">
    <w:p w:rsidR="00BC0B00" w:rsidRDefault="00BC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00" w:rsidRDefault="00BC0B00">
    <w:pPr>
      <w:pStyle w:val="af2"/>
    </w:pPr>
  </w:p>
  <w:p w:rsidR="00BC0B00" w:rsidRDefault="00BC0B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00" w:rsidRPr="00BC0B00" w:rsidRDefault="00BC0B00" w:rsidP="00BC0B00">
    <w:pPr>
      <w:jc w:val="center"/>
      <w:outlineLvl w:val="0"/>
      <w:rPr>
        <w:rFonts w:ascii="Times New Roman" w:hAnsi="Times New Roman"/>
        <w:sz w:val="16"/>
        <w:szCs w:val="16"/>
      </w:rPr>
    </w:pPr>
    <w:r w:rsidRPr="00BC0B00">
      <w:rPr>
        <w:rFonts w:ascii="Times New Roman" w:hAnsi="Times New Roman"/>
        <w:sz w:val="16"/>
        <w:szCs w:val="16"/>
      </w:rPr>
      <w:t>ПРОТОКОЛ № 1064952-4-П</w:t>
    </w:r>
  </w:p>
  <w:p w:rsidR="00BC0B00" w:rsidRPr="00BC0B00" w:rsidRDefault="00BC0B00" w:rsidP="00BC0B00">
    <w:pPr>
      <w:pStyle w:val="pMsoNormal"/>
      <w:jc w:val="center"/>
      <w:rPr>
        <w:rFonts w:ascii="Times New Roman" w:hAnsi="Times New Roman"/>
        <w:sz w:val="16"/>
        <w:szCs w:val="16"/>
      </w:rPr>
    </w:pPr>
    <w:r w:rsidRPr="00BC0B00">
      <w:rPr>
        <w:rFonts w:ascii="Times New Roman" w:hAnsi="Times New Roman"/>
        <w:sz w:val="16"/>
        <w:szCs w:val="16"/>
      </w:rPr>
      <w:t>преддоговорных переговоров между заказчиком и единственным допущенным участником закупки по итогам открытого конкурса в электронной форме, участниками которого могут быть только субъекты малого и среднего предпринимательства, без предварительного квалификационного отбора на право заключения договора на оказание услуг по техническому обслуживанию, ремонтно-восстановительным работам дизель-генераторных установок, системы топливоснабжения и хранения запаса топлива ЦОД «Москва-2»</w:t>
    </w:r>
  </w:p>
  <w:p w:rsidR="00BC0B00" w:rsidRPr="00923399" w:rsidRDefault="00BC0B00" w:rsidP="00923399">
    <w:pPr>
      <w:jc w:val="center"/>
      <w:outlineLvl w:val="0"/>
      <w:rPr>
        <w:rFonts w:ascii="Times New Roman" w:hAnsi="Times New Roman"/>
        <w:sz w:val="16"/>
        <w:szCs w:val="16"/>
      </w:rPr>
    </w:pPr>
  </w:p>
  <w:p w:rsidR="00BC0B00" w:rsidRDefault="00BC0B00">
    <w:pPr>
      <w:jc w:val="center"/>
      <w:outlineLvl w:val="0"/>
      <w:rPr>
        <w:rFonts w:ascii="Times New Roman" w:hAnsi="Times New Roman"/>
        <w:sz w:val="16"/>
      </w:rPr>
    </w:pPr>
  </w:p>
  <w:p w:rsidR="00BC0B00" w:rsidRDefault="00BC0B00">
    <w:pPr>
      <w:pStyle w:val="af2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t xml:space="preserve">Страница </w:t>
    </w:r>
    <w:r>
      <w:rPr>
        <w:rFonts w:ascii="Times New Roman" w:hAnsi="Times New Roman"/>
        <w:sz w:val="16"/>
      </w:rPr>
      <w:fldChar w:fldCharType="begin"/>
    </w:r>
    <w:r>
      <w:rPr>
        <w:rFonts w:ascii="Times New Roman" w:hAnsi="Times New Roman"/>
        <w:sz w:val="16"/>
      </w:rPr>
      <w:instrText xml:space="preserve">PAGE </w:instrText>
    </w:r>
    <w:r>
      <w:rPr>
        <w:rFonts w:ascii="Times New Roman" w:hAnsi="Times New Roman"/>
        <w:sz w:val="16"/>
      </w:rPr>
      <w:fldChar w:fldCharType="separate"/>
    </w:r>
    <w:r w:rsidR="00654045">
      <w:rPr>
        <w:rFonts w:ascii="Times New Roman" w:hAnsi="Times New Roman"/>
        <w:noProof/>
        <w:sz w:val="16"/>
      </w:rPr>
      <w:t>1</w:t>
    </w:r>
    <w:r>
      <w:rPr>
        <w:rFonts w:ascii="Times New Roman" w:hAnsi="Times New Roman"/>
        <w:sz w:val="16"/>
      </w:rPr>
      <w:fldChar w:fldCharType="end"/>
    </w:r>
    <w:r>
      <w:rPr>
        <w:rFonts w:ascii="Times New Roman" w:hAnsi="Times New Roman"/>
        <w:sz w:val="16"/>
      </w:rPr>
      <w:t xml:space="preserve"> из </w:t>
    </w:r>
    <w:r>
      <w:rPr>
        <w:rFonts w:ascii="Times New Roman" w:hAnsi="Times New Roman"/>
        <w:sz w:val="16"/>
      </w:rPr>
      <w:fldChar w:fldCharType="begin"/>
    </w:r>
    <w:r>
      <w:rPr>
        <w:rFonts w:ascii="Times New Roman" w:hAnsi="Times New Roman"/>
        <w:sz w:val="16"/>
      </w:rPr>
      <w:instrText xml:space="preserve">NUMPAGES </w:instrText>
    </w:r>
    <w:r>
      <w:rPr>
        <w:rFonts w:ascii="Times New Roman" w:hAnsi="Times New Roman"/>
        <w:sz w:val="16"/>
      </w:rPr>
      <w:fldChar w:fldCharType="separate"/>
    </w:r>
    <w:r w:rsidR="00654045">
      <w:rPr>
        <w:rFonts w:ascii="Times New Roman" w:hAnsi="Times New Roman"/>
        <w:noProof/>
        <w:sz w:val="16"/>
      </w:rPr>
      <w:t>1</w:t>
    </w:r>
    <w:r>
      <w:rPr>
        <w:rFonts w:ascii="Times New Roman" w:hAnsi="Times New Roman"/>
        <w:sz w:val="16"/>
      </w:rPr>
      <w:fldChar w:fldCharType="end"/>
    </w:r>
  </w:p>
  <w:p w:rsidR="00BC0B00" w:rsidRDefault="00BC0B00">
    <w:pPr>
      <w:pStyle w:val="af2"/>
      <w:rPr>
        <w:rFonts w:ascii="Times New Roman" w:hAnsi="Times New Roman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00" w:rsidRDefault="00BC0B0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B00" w:rsidRDefault="00BC0B00">
      <w:r>
        <w:separator/>
      </w:r>
    </w:p>
  </w:footnote>
  <w:footnote w:type="continuationSeparator" w:id="0">
    <w:p w:rsidR="00BC0B00" w:rsidRDefault="00BC0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00" w:rsidRDefault="00BC0B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00" w:rsidRDefault="00BC0B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00" w:rsidRDefault="00BC0B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002"/>
    <w:multiLevelType w:val="multilevel"/>
    <w:tmpl w:val="F88CB680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52B541D5"/>
    <w:multiLevelType w:val="hybridMultilevel"/>
    <w:tmpl w:val="BBE6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0E"/>
    <w:rsid w:val="00061BA3"/>
    <w:rsid w:val="000D7185"/>
    <w:rsid w:val="000E3DBC"/>
    <w:rsid w:val="00142EA0"/>
    <w:rsid w:val="00144266"/>
    <w:rsid w:val="003270E2"/>
    <w:rsid w:val="00346E41"/>
    <w:rsid w:val="00355F1F"/>
    <w:rsid w:val="003564C3"/>
    <w:rsid w:val="00387EBA"/>
    <w:rsid w:val="003C362F"/>
    <w:rsid w:val="003E5C9A"/>
    <w:rsid w:val="00441F8D"/>
    <w:rsid w:val="004915E1"/>
    <w:rsid w:val="004D2930"/>
    <w:rsid w:val="00593A32"/>
    <w:rsid w:val="005A5B0C"/>
    <w:rsid w:val="005C08DD"/>
    <w:rsid w:val="00654045"/>
    <w:rsid w:val="00677AAA"/>
    <w:rsid w:val="00774353"/>
    <w:rsid w:val="00886FB2"/>
    <w:rsid w:val="008D10B5"/>
    <w:rsid w:val="00907E94"/>
    <w:rsid w:val="00923399"/>
    <w:rsid w:val="00946220"/>
    <w:rsid w:val="009639C9"/>
    <w:rsid w:val="00A6412C"/>
    <w:rsid w:val="00AB6558"/>
    <w:rsid w:val="00AD11BF"/>
    <w:rsid w:val="00B36089"/>
    <w:rsid w:val="00BC0B00"/>
    <w:rsid w:val="00ED5039"/>
    <w:rsid w:val="00EF25E8"/>
    <w:rsid w:val="00F131CE"/>
    <w:rsid w:val="00F67E1E"/>
    <w:rsid w:val="00F76482"/>
    <w:rsid w:val="00F97DAA"/>
    <w:rsid w:val="00FD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EEDFA45"/>
  <w15:docId w15:val="{87D0CAEC-160C-456A-8FB6-C75780844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keepLines/>
      <w:jc w:val="both"/>
    </w:pPr>
    <w:rPr>
      <w:rFonts w:ascii="Arial" w:hAnsi="Arial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Просмотренная гиперссылка1"/>
    <w:link w:val="a3"/>
    <w:rPr>
      <w:color w:val="800080"/>
      <w:u w:val="single"/>
    </w:rPr>
  </w:style>
  <w:style w:type="character" w:styleId="a3">
    <w:name w:val="FollowedHyperlink"/>
    <w:link w:val="12"/>
    <w:rPr>
      <w:color w:val="800080"/>
      <w:u w:val="single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31">
    <w:name w:val="Основной текст 31"/>
    <w:basedOn w:val="a"/>
    <w:link w:val="310"/>
    <w:pPr>
      <w:keepLines w:val="0"/>
      <w:spacing w:after="120"/>
      <w:jc w:val="left"/>
    </w:pPr>
    <w:rPr>
      <w:rFonts w:ascii="Book Antiqua" w:hAnsi="Book Antiqua"/>
      <w:sz w:val="16"/>
    </w:rPr>
  </w:style>
  <w:style w:type="character" w:customStyle="1" w:styleId="310">
    <w:name w:val="Основной текст 31"/>
    <w:basedOn w:val="1"/>
    <w:link w:val="31"/>
    <w:rPr>
      <w:rFonts w:ascii="Book Antiqua" w:hAnsi="Book Antiqu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сновной шрифт абзаца1"/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rFonts w:ascii="Arial" w:hAnsi="Arial"/>
      <w:sz w:val="24"/>
    </w:rPr>
  </w:style>
  <w:style w:type="paragraph" w:customStyle="1" w:styleId="14">
    <w:name w:val="Знак примечания1"/>
    <w:link w:val="a6"/>
    <w:rPr>
      <w:sz w:val="16"/>
    </w:rPr>
  </w:style>
  <w:style w:type="character" w:styleId="a6">
    <w:name w:val="annotation reference"/>
    <w:link w:val="14"/>
    <w:rPr>
      <w:sz w:val="16"/>
    </w:rPr>
  </w:style>
  <w:style w:type="paragraph" w:styleId="a7">
    <w:name w:val="List Paragraph"/>
    <w:basedOn w:val="a"/>
    <w:link w:val="a8"/>
    <w:pPr>
      <w:keepLines w:val="0"/>
      <w:ind w:left="720"/>
      <w:jc w:val="left"/>
    </w:pPr>
    <w:rPr>
      <w:rFonts w:ascii="Calibri" w:hAnsi="Calibri"/>
      <w:sz w:val="22"/>
    </w:rPr>
  </w:style>
  <w:style w:type="character" w:customStyle="1" w:styleId="a8">
    <w:name w:val="Абзац списка Знак"/>
    <w:basedOn w:val="1"/>
    <w:link w:val="a7"/>
    <w:rPr>
      <w:rFonts w:ascii="Calibri" w:hAnsi="Calibri"/>
      <w:sz w:val="22"/>
    </w:rPr>
  </w:style>
  <w:style w:type="paragraph" w:customStyle="1" w:styleId="15">
    <w:name w:val="Сильная ссылка1"/>
    <w:link w:val="a9"/>
    <w:rPr>
      <w:b/>
      <w:smallCaps/>
      <w:color w:val="4F81BD"/>
      <w:spacing w:val="5"/>
    </w:rPr>
  </w:style>
  <w:style w:type="character" w:styleId="a9">
    <w:name w:val="Intense Reference"/>
    <w:link w:val="15"/>
    <w:rPr>
      <w:b/>
      <w:smallCaps/>
      <w:color w:val="4F81BD"/>
      <w:spacing w:val="5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aa">
    <w:name w:val="комментарий"/>
    <w:link w:val="ab"/>
    <w:rPr>
      <w:b/>
      <w:i/>
      <w:shd w:val="clear" w:color="auto" w:fill="FFFF99"/>
    </w:rPr>
  </w:style>
  <w:style w:type="character" w:customStyle="1" w:styleId="ab">
    <w:name w:val="комментарий"/>
    <w:link w:val="aa"/>
    <w:rPr>
      <w:b/>
      <w:i/>
      <w:shd w:val="clear" w:color="auto" w:fill="FFFF99"/>
    </w:rPr>
  </w:style>
  <w:style w:type="paragraph" w:styleId="ac">
    <w:name w:val="annotation subject"/>
    <w:basedOn w:val="ad"/>
    <w:next w:val="ad"/>
    <w:link w:val="ae"/>
    <w:rPr>
      <w:b/>
    </w:rPr>
  </w:style>
  <w:style w:type="character" w:customStyle="1" w:styleId="ae">
    <w:name w:val="Тема примечания Знак"/>
    <w:basedOn w:val="af"/>
    <w:link w:val="ac"/>
    <w:rPr>
      <w:rFonts w:ascii="Arial" w:hAnsi="Arial"/>
      <w:b/>
      <w:sz w:val="20"/>
    </w:rPr>
  </w:style>
  <w:style w:type="paragraph" w:styleId="ad">
    <w:name w:val="annotation text"/>
    <w:basedOn w:val="a"/>
    <w:link w:val="af"/>
    <w:rPr>
      <w:sz w:val="20"/>
    </w:rPr>
  </w:style>
  <w:style w:type="character" w:customStyle="1" w:styleId="af">
    <w:name w:val="Текст примечания Знак"/>
    <w:basedOn w:val="1"/>
    <w:link w:val="ad"/>
    <w:rPr>
      <w:rFonts w:ascii="Arial" w:hAnsi="Arial"/>
      <w:sz w:val="20"/>
    </w:rPr>
  </w:style>
  <w:style w:type="paragraph" w:styleId="af0">
    <w:name w:val="Normal (Web)"/>
    <w:basedOn w:val="a"/>
    <w:link w:val="af1"/>
    <w:pPr>
      <w:keepLines w:val="0"/>
      <w:spacing w:beforeAutospacing="1" w:afterAutospacing="1"/>
      <w:jc w:val="left"/>
    </w:pPr>
    <w:rPr>
      <w:rFonts w:ascii="Times New Roman" w:hAnsi="Times New Roman"/>
    </w:rPr>
  </w:style>
  <w:style w:type="character" w:customStyle="1" w:styleId="af1">
    <w:name w:val="Обычный (веб) Знак"/>
    <w:basedOn w:val="1"/>
    <w:link w:val="af0"/>
    <w:rPr>
      <w:rFonts w:ascii="Times New Roman" w:hAnsi="Times New Roman"/>
      <w:sz w:val="24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1"/>
    <w:link w:val="af2"/>
    <w:rPr>
      <w:rFonts w:ascii="Arial" w:hAnsi="Arial"/>
      <w:sz w:val="24"/>
    </w:rPr>
  </w:style>
  <w:style w:type="paragraph" w:customStyle="1" w:styleId="af4">
    <w:name w:val="* С выравниванием по левому краю"/>
    <w:link w:val="af5"/>
    <w:pPr>
      <w:widowControl w:val="0"/>
      <w:spacing w:line="240" w:lineRule="atLeast"/>
    </w:pPr>
    <w:rPr>
      <w:rFonts w:ascii="Courier New" w:hAnsi="Courier New"/>
      <w:sz w:val="24"/>
    </w:rPr>
  </w:style>
  <w:style w:type="character" w:customStyle="1" w:styleId="af5">
    <w:name w:val="* С выравниванием по левому краю"/>
    <w:link w:val="af4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6">
    <w:name w:val="Body Text"/>
    <w:basedOn w:val="a"/>
    <w:link w:val="af7"/>
    <w:pPr>
      <w:spacing w:after="160"/>
    </w:pPr>
  </w:style>
  <w:style w:type="character" w:customStyle="1" w:styleId="af7">
    <w:name w:val="Основной текст Знак"/>
    <w:basedOn w:val="1"/>
    <w:link w:val="af6"/>
    <w:rPr>
      <w:rFonts w:ascii="Arial" w:hAnsi="Arial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f8"/>
    <w:rPr>
      <w:color w:val="0063A4"/>
    </w:rPr>
  </w:style>
  <w:style w:type="character" w:styleId="af8">
    <w:name w:val="Hyperlink"/>
    <w:link w:val="16"/>
    <w:rPr>
      <w:color w:val="0063A4"/>
      <w:u w:val="non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styleId="af9">
    <w:name w:val="Balloon Text"/>
    <w:basedOn w:val="a"/>
    <w:link w:val="afa"/>
    <w:rPr>
      <w:rFonts w:ascii="Tahoma" w:hAnsi="Tahoma"/>
      <w:sz w:val="16"/>
    </w:rPr>
  </w:style>
  <w:style w:type="character" w:customStyle="1" w:styleId="afa">
    <w:name w:val="Текст выноски Знак"/>
    <w:basedOn w:val="1"/>
    <w:link w:val="af9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311">
    <w:name w:val="Основной текст с отступом 31"/>
    <w:basedOn w:val="a"/>
    <w:link w:val="312"/>
    <w:pPr>
      <w:keepLines w:val="0"/>
      <w:ind w:firstLine="709"/>
    </w:pPr>
    <w:rPr>
      <w:rFonts w:ascii="Times New Roman" w:hAnsi="Times New Roman"/>
      <w:b/>
      <w:sz w:val="26"/>
    </w:rPr>
  </w:style>
  <w:style w:type="character" w:customStyle="1" w:styleId="312">
    <w:name w:val="Основной текст с отступом 31"/>
    <w:basedOn w:val="1"/>
    <w:link w:val="311"/>
    <w:rPr>
      <w:rFonts w:ascii="Times New Roman" w:hAnsi="Times New Roman"/>
      <w:b/>
      <w:sz w:val="26"/>
    </w:rPr>
  </w:style>
  <w:style w:type="paragraph" w:styleId="afb">
    <w:name w:val="Document Map"/>
    <w:basedOn w:val="a"/>
    <w:link w:val="afc"/>
    <w:rPr>
      <w:rFonts w:ascii="Tahoma" w:hAnsi="Tahoma"/>
      <w:sz w:val="16"/>
    </w:rPr>
  </w:style>
  <w:style w:type="character" w:customStyle="1" w:styleId="afc">
    <w:name w:val="Схема документа Знак"/>
    <w:basedOn w:val="1"/>
    <w:link w:val="afb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pPr>
      <w:keepLines w:val="0"/>
      <w:spacing w:beforeAutospacing="1" w:afterAutospacing="1"/>
      <w:jc w:val="left"/>
    </w:pPr>
    <w:rPr>
      <w:rFonts w:ascii="Times New Roman" w:hAnsi="Times New Roman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styleId="aff">
    <w:name w:val="Title"/>
    <w:next w:val="a"/>
    <w:link w:val="af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0">
    <w:name w:val="Заголовок Знак"/>
    <w:link w:val="af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f1">
    <w:name w:val="Table Grid"/>
    <w:basedOn w:val="a1"/>
    <w:rsid w:val="00886FB2"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MsoNormal">
    <w:name w:val="p_MsoNormal"/>
    <w:basedOn w:val="a"/>
    <w:rsid w:val="000D7185"/>
    <w:pPr>
      <w:keepLines w:val="0"/>
    </w:pPr>
  </w:style>
  <w:style w:type="paragraph" w:customStyle="1" w:styleId="ConsPlusNormal">
    <w:name w:val="ConsPlusNormal"/>
    <w:rsid w:val="00677AAA"/>
    <w:pPr>
      <w:widowControl w:val="0"/>
    </w:pPr>
    <w:rPr>
      <w:sz w:val="22"/>
    </w:rPr>
  </w:style>
  <w:style w:type="paragraph" w:customStyle="1" w:styleId="pMsoBodyText">
    <w:name w:val="p_MsoBodyText"/>
    <w:basedOn w:val="a"/>
    <w:rsid w:val="004D2930"/>
    <w:pPr>
      <w:keepLines w:val="0"/>
    </w:pPr>
  </w:style>
  <w:style w:type="table" w:customStyle="1" w:styleId="MsoNormalTable0">
    <w:name w:val="MsoNormalTable"/>
    <w:basedOn w:val="a1"/>
    <w:rsid w:val="004D2930"/>
    <w:rPr>
      <w:rFonts w:ascii="XO Thames" w:hAnsi="XO Thames"/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Гончаренко Андрей Михайлович</cp:lastModifiedBy>
  <cp:revision>32</cp:revision>
  <cp:lastPrinted>2026-01-19T11:10:00Z</cp:lastPrinted>
  <dcterms:created xsi:type="dcterms:W3CDTF">2025-03-04T07:56:00Z</dcterms:created>
  <dcterms:modified xsi:type="dcterms:W3CDTF">2026-01-20T08:23:00Z</dcterms:modified>
</cp:coreProperties>
</file>